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书名：基于文化塑造的煤矿本质安全管理研究</w:t>
      </w:r>
    </w:p>
    <w:p>
      <w:r>
        <w:t>作者：吴同性，易明，李奇明等编著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总页数：359</w:t>
      </w:r>
    </w:p>
    <w:p>
      <w:r>
        <w:t>更多请访问教客网: www.jiaokey.com</w:t>
      </w:r>
    </w:p>
    <w:p>
      <w:r>
        <w:t>基于文化塑造的煤矿本质安全管理研究 评论地址：https://www.jiaokey.com/book/detail/13180678.html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