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济公  济公斗恶龙  2</w:t>
      </w:r>
    </w:p>
    <w:p>
      <w:r>
        <w:rPr>
          <w:rFonts w:ascii="宋体" w:hAnsi="宋体" w:eastAsia="宋体"/>
          <w:sz w:val="24"/>
        </w:rPr>
        <w:t>包蕾编文；夏书玉，方泰，夏征，王保生绘图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济公  济公斗恶龙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包蕾编文；夏书玉，方泰，夏征，王保生绘图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本书出售、求购地址：https://www.jiaokey.com/book/detail/13179154.html</w:t>
      </w:r>
    </w:p>
    <w:p>
      <w:r>
        <w:t>更多相关图书推荐：https://www.jiaokey.com</w:t>
      </w:r>
    </w:p>
    <w:p>
      <w:r>
        <w:t>包蕾编文；夏书玉，方泰，夏征，王保生绘图 其他作品：https://www.jiaokey.com/tag/包蕾编文；夏书玉，方泰，夏征，王保生绘图.html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关键词搜索：https://www.jiaokey.com/tag/济公  济公斗恶龙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