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书名：在流散空间凸现道德意识  论辛西娅·欧芝克小说中的犹太性</w:t>
      </w:r>
    </w:p>
    <w:p>
      <w:r>
        <w:t>作者：肖飚著；杨仁敬主编</w:t>
      </w:r>
    </w:p>
    <w:p>
      <w:r>
        <w:t>出版社：厦门：厦门大学出版社</w:t>
      </w:r>
    </w:p>
    <w:p>
      <w:r>
        <w:t>出版日期：2012.03</w:t>
      </w:r>
    </w:p>
    <w:p>
      <w:r>
        <w:t>总页数：195</w:t>
      </w:r>
    </w:p>
    <w:p>
      <w:r>
        <w:t>更多请访问教客网: www.jiaokey.com</w:t>
      </w:r>
    </w:p>
    <w:p>
      <w:r>
        <w:t>在流散空间凸现道德意识  论辛西娅·欧芝克小说中的犹太性 评论地址：https://www.jiaokey.com/book/detail/13178089.html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