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苏联教学理论与论著选读  下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苏联教学理论与论著选读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本书出售、求购地址：https://www.jiaokey.com/book/detail/13175438.html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关键词搜索：https://www.jiaokey.com/tag/苏联教学理论与论著选读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