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海军名校</w:t>
      </w:r>
    </w:p>
    <w:p>
      <w:r>
        <w:rPr>
          <w:rFonts w:ascii="宋体" w:hAnsi="宋体" w:eastAsia="宋体"/>
          <w:sz w:val="24"/>
        </w:rPr>
        <w:t>荣新光，王伟宏主编；顾辉，洪庆根，王丽文等编著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海军名校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荣新光，王伟宏主编；顾辉，洪庆根，王丽文等编著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本书出售、求购地址：https://www.jiaokey.com/book/detail/13172198.html</w:t>
      </w:r>
    </w:p>
    <w:p>
      <w:r>
        <w:t>更多相关图书推荐：https://www.jiaokey.com</w:t>
      </w:r>
    </w:p>
    <w:p>
      <w:r>
        <w:t>荣新光，王伟宏主编；顾辉，洪庆根，王丽文等编著 其他作品：https://www.jiaokey.com/tag/荣新光，王伟宏主编；顾辉，洪庆根，王丽文等编著.html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关键词搜索：https://www.jiaokey.com/tag/海军名校.html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