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小猩猩</w:t>
      </w:r>
    </w:p>
    <w:p>
      <w:r>
        <w:rPr>
          <w:rFonts w:ascii="宋体" w:hAnsi="宋体" w:eastAsia="宋体"/>
          <w:sz w:val="24"/>
        </w:rPr>
        <w:t>（美）露丝·博恩斯坦文/图；余治莹翻译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小猩猩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（美）露丝·博恩斯坦文/图；余治莹翻译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本书出售、求购地址：https://www.jiaokey.com/book/detail/13171888.html</w:t>
      </w:r>
    </w:p>
    <w:p>
      <w:r>
        <w:t>更多相关图书推荐：https://www.jiaokey.com</w:t>
      </w:r>
    </w:p>
    <w:p>
      <w:r>
        <w:t>（美）露丝·博恩斯坦文/图；余治莹翻译 其他作品：https://www.jiaokey.com/tag/（美）露丝·博恩斯坦文/图；余治莹翻译.html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关键词搜索：https://www.jiaokey.com/tag/小猩猩.html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