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土地退化防治监测与评价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土地退化防治监测与评价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本书出售、求购地址：https://www.jiaokey.com/book/detail/13171547.html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关键词搜索：https://www.jiaokey.com/tag/土地退化防治监测与评价.html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