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FoxPro程序设计基础实验与习题</w:t>
      </w:r>
    </w:p>
    <w:p>
      <w:r>
        <w:rPr>
          <w:rFonts w:ascii="宋体" w:hAnsi="宋体" w:eastAsia="宋体"/>
          <w:sz w:val="24"/>
        </w:rPr>
        <w:t>宋耀文主编；尹晓奇，黄春梅，罗晓副主编，宋龙宾，刘松霭参编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宋耀文主编；尹晓奇，黄春梅，罗晓副主编，宋龙宾，刘松霭参编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本书出售、求购地址：https://www.jiaokey.com/book/detail/13171125.html</w:t>
      </w:r>
    </w:p>
    <w:p>
      <w:r>
        <w:t>更多相关图书推荐：https://www.jiaokey.com</w:t>
      </w:r>
    </w:p>
    <w:p>
      <w:r>
        <w:t>宋耀文主编；尹晓奇，黄春梅，罗晓副主编，宋龙宾，刘松霭参编 其他作品：https://www.jiaokey.com/tag/宋耀文主编；尹晓奇，黄春梅，罗晓副主编，宋龙宾，刘松霭参编.html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FoxPro程序设计基础实验与习题.html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