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书名：城乡统筹的理论与实践  重庆市区县经济协调发展研究</w:t>
      </w:r>
    </w:p>
    <w:p>
      <w:r>
        <w:t>作者：刘锡荣，杜茂华著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总页数：232</w:t>
      </w:r>
    </w:p>
    <w:p>
      <w:r>
        <w:t>更多请访问教客网: www.jiaokey.com</w:t>
      </w:r>
    </w:p>
    <w:p>
      <w:r>
        <w:t>城乡统筹的理论与实践  重庆市区县经济协调发展研究 评论地址：https://www.jiaokey.com/book/detail/13168646.html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