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2011年  第3辑  总第47辑  3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2011年  第3辑  总第47辑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本书出售、求购地址：https://www.jiaokey.com/book/detail/13168585.html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2011年  第3辑  总第47辑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