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书名：网络虚拟价值的理论分析与实证检验</w:t>
      </w:r>
    </w:p>
    <w:p>
      <w:r>
        <w:t>作者:郭白滢，马艳著</w:t>
      </w:r>
    </w:p>
    <w:p>
      <w:r>
        <w:t>出版社:上海：上海财经大学出版社</w:t>
      </w:r>
    </w:p>
    <w:p>
      <w:r>
        <w:t>出版日期：2011.12</w:t>
      </w:r>
    </w:p>
    <w:p>
      <w:r>
        <w:t>总页数：224</w:t>
      </w:r>
    </w:p>
    <w:p>
      <w:r>
        <w:t>更多请访问教客网:www.jiaokey.com</w:t>
      </w:r>
    </w:p>
    <w:p>
      <w:r>
        <w:t>网络虚拟价值的理论分析与实证检验评论地址：https://www.jiaokey.com/book/detail/13168273.html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