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中国点燃义大利文艺复兴之火  1434</w:t>
      </w:r>
    </w:p>
    <w:p>
      <w:r>
        <w:rPr>
          <w:rFonts w:ascii="宋体" w:hAnsi="宋体" w:eastAsia="宋体"/>
          <w:sz w:val="24"/>
        </w:rPr>
        <w:t>孟度斯著；洪山高译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中国点燃义大利文艺复兴之火  1434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孟度斯著；洪山高译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远游出版事业股份有限公司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本书出售、求购地址：https://www.jiaokey.com/book/detail/13167831.html</w:t>
      </w:r>
    </w:p>
    <w:p>
      <w:r>
        <w:t>更多相关图书推荐：https://www.jiaokey.com</w:t>
      </w:r>
    </w:p>
    <w:p>
      <w:r>
        <w:t>孟度斯著；洪山高译 其他作品：https://www.jiaokey.com/tag/孟度斯著；洪山高译.html</w:t>
      </w:r>
    </w:p>
    <w:p>
      <w:r>
        <w:t>远游出版事业股份有限公司 出版图书：https://www.jiaokey.com/tag/远游出版事业股份有限公司.html</w:t>
      </w:r>
    </w:p>
    <w:p>
      <w:r>
        <w:t>关键词搜索：https://www.jiaokey.com/tag/中国点燃义大利文艺复兴之火  1434.html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