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书名：青州民俗  下</w:t>
      </w:r>
    </w:p>
    <w:p>
      <w:r>
        <w:t>作者：崔照忠主编；隋同文，许新益，王国玮副主编；孟庆刚，焦永峰，王华庆等编著</w:t>
      </w:r>
    </w:p>
    <w:p>
      <w:r>
        <w:t>出版社：青岛：青岛出版社</w:t>
      </w:r>
    </w:p>
    <w:p>
      <w:r>
        <w:t>出版日期：2010.09</w:t>
      </w:r>
    </w:p>
    <w:p>
      <w:r>
        <w:t>总页数：341</w:t>
      </w:r>
    </w:p>
    <w:p>
      <w:r>
        <w:t>更多请访问教客网: www.jiaokey.com</w:t>
      </w:r>
    </w:p>
    <w:p>
      <w:r>
        <w:t>青州民俗  下 评论地址：https://www.jiaokey.com/book/detail/13167562.html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