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大梦山房诗文选</w:t>
      </w:r>
    </w:p>
    <w:p>
      <w:r>
        <w:rPr>
          <w:rFonts w:ascii="宋体" w:hAnsi="宋体" w:eastAsia="宋体"/>
          <w:sz w:val="24"/>
        </w:rPr>
        <w:t>丘幼宣著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大梦山房诗文选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福建鹤林印刷纸品有限公司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本书出售、求购地址：https://www.jiaokey.com/book/detail/13165171.html</w:t>
      </w:r>
    </w:p>
    <w:p>
      <w:r>
        <w:t>更多相关图书推荐：https://www.jiaokey.com</w:t>
      </w:r>
    </w:p>
    <w:p>
      <w:r>
        <w:t>丘幼宣著 其他作品：https://www.jiaokey.com/tag/丘幼宣著.html</w:t>
      </w:r>
    </w:p>
    <w:p>
      <w:r>
        <w:t>福建鹤林印刷纸品有限公司 出版图书：https://www.jiaokey.com/tag/福建鹤林印刷纸品有限公司.html</w:t>
      </w:r>
    </w:p>
    <w:p>
      <w:r>
        <w:t>关键词搜索：https://www.jiaokey.com/tag/大梦山房诗文选.html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