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书名：食品微生物学及其技能训练</w:t>
      </w:r>
    </w:p>
    <w:p>
      <w:r>
        <w:t>作者：李志香，张家国编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总页数：335</w:t>
      </w:r>
    </w:p>
    <w:p>
      <w:r>
        <w:t>更多请访问教客网: www.jiaokey.com</w:t>
      </w:r>
    </w:p>
    <w:p>
      <w:r>
        <w:t>食品微生物学及其技能训练 评论地址：https://www.jiaokey.com/book/detail/13165043.html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