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福建连江定海湾沉船考古</w:t>
      </w:r>
    </w:p>
    <w:p>
      <w:r>
        <w:rPr>
          <w:rFonts w:ascii="宋体" w:hAnsi="宋体" w:eastAsia="宋体"/>
          <w:sz w:val="24"/>
        </w:rPr>
        <w:t>赵嘉宾，吴春明主编；中国国家博物馆水下考古学研究中心，厦门大学海洋考古学研究中心，福建博物院考古研究所，福州市文物考古工作队，连江县博物馆编著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福建连江定海湾沉船考古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赵嘉宾，吴春明主编；中国国家博物馆水下考古学研究中心，厦门大学海洋考古学研究中心，福建博物院考古研究所，福州市文物考古工作队，连江县博物馆编著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本书出售、求购地址：https://www.jiaokey.com/book/detail/13160819.html</w:t>
      </w:r>
    </w:p>
    <w:p>
      <w:r>
        <w:t>更多相关图书推荐：https://www.jiaokey.com</w:t>
      </w:r>
    </w:p>
    <w:p>
      <w:r>
        <w:t>赵嘉宾，吴春明主编；中国国家博物馆水下考古学研究中心，厦门大学海洋考古学研究中心，福建博物院考古研究所，福州市文物考古工作队，连江县博物馆编著 其他作品：https://www.jiaokey.com/tag/赵嘉宾，吴春明主编；中国国家博物馆水下考古学研究中心，厦门大学海洋考古学研究中心，福建博物院考古研究所，福州市文物考古工作队，连江县博物馆编著.html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关键词搜索：https://www.jiaokey.com/tag/福建连江定海湾沉船考古.html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