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广告创意强化教程  广告的战略文案与设计</w:t>
      </w:r>
    </w:p>
    <w:p>
      <w:r>
        <w:rPr>
          <w:rFonts w:ascii="宋体" w:hAnsi="宋体" w:eastAsia="宋体"/>
          <w:sz w:val="24"/>
        </w:rPr>
        <w:t>（英）汤姆·阿尔茨蒂尔（英）简·格罗著；郭鸿杰，聂姿伊，王进超等译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广告创意强化教程  广告的战略文案与设计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（英）汤姆·阿尔茨蒂尔（英）简·格罗著；郭鸿杰，聂姿伊，王进超等译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本书出售、求购地址：https://www.jiaokey.com/book/detail/13158847.html</w:t>
      </w:r>
    </w:p>
    <w:p>
      <w:r>
        <w:t>更多相关图书推荐：https://www.jiaokey.com</w:t>
      </w:r>
    </w:p>
    <w:p>
      <w:r>
        <w:t>（英）汤姆·阿尔茨蒂尔（英）简·格罗著；郭鸿杰，聂姿伊，王进超等译 其他作品：https://www.jiaokey.com/tag/（英）汤姆·阿尔茨蒂尔（英）简·格罗著；郭鸿杰，聂姿伊，王进超等译.html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关键词搜索：https://www.jiaokey.com/tag/广告创意强化教程  广告的战略文案与设计.html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