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2012古董拍卖年鉴  杂项  全彩版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2012古董拍卖年鉴  杂项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本书出售、求购地址：https://www.jiaokey.com/book/detail/13154864.html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关键词搜索：https://www.jiaokey.com/tag/2012古董拍卖年鉴  杂项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