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见证时代的恩典足迹  高李丽珍女士口述实录</w:t>
      </w:r>
    </w:p>
    <w:p>
      <w:r>
        <w:rPr>
          <w:rFonts w:ascii="宋体" w:hAnsi="宋体" w:eastAsia="宋体"/>
          <w:sz w:val="24"/>
        </w:rPr>
        <w:t>高李丽珍口述；谢大立采访撰述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见证时代的恩典足迹  高李丽珍女士口述实录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高李丽珍口述；谢大立采访撰述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台湾神学院出版社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本书出售、求购地址：https://www.jiaokey.com/book/detail/13152698.html</w:t>
      </w:r>
    </w:p>
    <w:p>
      <w:r>
        <w:t>更多相关图书推荐：https://www.jiaokey.com</w:t>
      </w:r>
    </w:p>
    <w:p>
      <w:r>
        <w:t>高李丽珍口述；谢大立采访撰述 其他作品：https://www.jiaokey.com/tag/高李丽珍口述；谢大立采访撰述.html</w:t>
      </w:r>
    </w:p>
    <w:p>
      <w:r>
        <w:t>台湾神学院出版社 出版图书：https://www.jiaokey.com/tag/台湾神学院出版社.html</w:t>
      </w:r>
    </w:p>
    <w:p>
      <w:r>
        <w:t>关键词搜索：https://www.jiaokey.com/tag/见证时代的恩典足迹  高李丽珍女士口述实录.html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