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  油画创作与探索</w:t>
      </w:r>
    </w:p>
    <w:p>
      <w:r>
        <w:t>作者：姚铭著</w:t>
      </w:r>
    </w:p>
    <w:p>
      <w:r>
        <w:t>出版社：济南：黄河出版社</w:t>
      </w:r>
    </w:p>
    <w:p>
      <w:r>
        <w:t>出版日期：2000.08</w:t>
      </w:r>
    </w:p>
    <w:p>
      <w:r>
        <w:t>总页数：30</w:t>
      </w:r>
    </w:p>
    <w:p>
      <w:r>
        <w:t>更多请访问教客网: www.jiaokey.com</w:t>
      </w:r>
    </w:p>
    <w:p>
      <w:r>
        <w:t>古韵  油画创作与探索 评论地址：https://www.jiaokey.com/book/detail/13150855.html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