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开国上将韦国清  纪念韦国清同志诞辰九十周年专辑</w:t>
      </w:r>
    </w:p>
    <w:p>
      <w:r>
        <w:rPr>
          <w:rFonts w:ascii="宋体" w:hAnsi="宋体" w:eastAsia="宋体"/>
          <w:sz w:val="24"/>
        </w:rPr>
        <w:t>广西新四军历史研究会编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开国上将韦国清  纪念韦国清同志诞辰九十周年专辑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本书出售、求购地址：https://www.jiaokey.com/book/detail/13150785.html</w:t>
      </w:r>
    </w:p>
    <w:p>
      <w:r>
        <w:t>更多相关图书推荐：https://www.jiaokey.com</w:t>
      </w:r>
    </w:p>
    <w:p>
      <w:r>
        <w:t>广西新四军历史研究会编 其他作品：https://www.jiaokey.com/tag/广西新四军历史研究会编.html</w:t>
      </w:r>
    </w:p>
    <w:p>
      <w:r>
        <w:t>关键词搜索：https://www.jiaokey.com/tag/开国上将韦国清  纪念韦国清同志诞辰九十周年专辑.html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