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书名：江淮风雪</w:t>
      </w:r>
    </w:p>
    <w:p>
      <w:r>
        <w:t>作者：淮南矿业集团新四军历史研究会，淮南矿业集团党委老干部管理处编</w:t>
      </w:r>
    </w:p>
    <w:p>
      <w:r>
        <w:t>出版社：淮南矿业集团印刷厂</w:t>
      </w:r>
    </w:p>
    <w:p>
      <w:r>
        <w:t>出版日期：2004.01</w:t>
      </w:r>
    </w:p>
    <w:p>
      <w:r>
        <w:t>总页数：416</w:t>
      </w:r>
    </w:p>
    <w:p>
      <w:r>
        <w:t>更多请访问教客网: www.jiaokey.com</w:t>
      </w:r>
    </w:p>
    <w:p>
      <w:r>
        <w:t>江淮风雪 评论地址：https://www.jiaokey.com/book/detail/13150726.html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