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文字处理教程  WPS97  适用全国计算机应用技术证书考试  NIT  计算机技能培训</w:t>
      </w:r>
    </w:p>
    <w:p>
      <w:r>
        <w:rPr>
          <w:rFonts w:ascii="宋体" w:hAnsi="宋体" w:eastAsia="宋体"/>
          <w:sz w:val="24"/>
        </w:rPr>
        <w:t>浩强创作室，赵新国编著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文字处理教程  WPS97  适用全国计算机应用技术证书考试  NIT  计算机技能培训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浩强创作室，赵新国编著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本书出售、求购地址：https://www.jiaokey.com/book/detail/13150560.html</w:t>
      </w:r>
    </w:p>
    <w:p>
      <w:r>
        <w:t>更多相关图书推荐：https://www.jiaokey.com</w:t>
      </w:r>
    </w:p>
    <w:p>
      <w:r>
        <w:t>浩强创作室，赵新国编著 其他作品：https://www.jiaokey.com/tag/浩强创作室，赵新国编著.html</w:t>
      </w:r>
    </w:p>
    <w:p>
      <w:r>
        <w:t>北京：科学出版社；北京：龙门书局 出版图书：https://www.jiaokey.com/tag/北京：科学出版社；北京：龙门书局.html</w:t>
      </w:r>
    </w:p>
    <w:p>
      <w:r>
        <w:t>关键词搜索：https://www.jiaokey.com/tag/文字处理教程  WPS97  适用全国计算机应用技术证书考试  NIT  计算机技能培训.html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