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书名：在竞争中创造消费潮流  欣荣装潢公司的经营理念与实践  上</w:t>
      </w:r>
    </w:p>
    <w:p>
      <w:r>
        <w:t>作者：陈国宏主编</w:t>
      </w:r>
    </w:p>
    <w:p>
      <w:r>
        <w:t>出版社：上海：上海科学技术文献出版社</w:t>
      </w:r>
    </w:p>
    <w:p>
      <w:r>
        <w:t>出版日期：2001</w:t>
      </w:r>
    </w:p>
    <w:p>
      <w:r>
        <w:t>总页数：161</w:t>
      </w:r>
    </w:p>
    <w:p>
      <w:r>
        <w:t>更多请访问教客网: www.jiaokey.com</w:t>
      </w:r>
    </w:p>
    <w:p>
      <w:r>
        <w:t>在竞争中创造消费潮流  欣荣装潢公司的经营理念与实践  上 评论地址：https://www.jiaokey.com/book/detail/13150424.html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