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校园志愿服务教程</w:t>
      </w:r>
    </w:p>
    <w:p>
      <w:r>
        <w:rPr>
          <w:rFonts w:ascii="宋体" w:hAnsi="宋体" w:eastAsia="宋体"/>
          <w:sz w:val="24"/>
        </w:rPr>
        <w:t>单江林主编；张丽，许爱珍副主编；汪春燕，张帅男，杨有青等编委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校园志愿服务教程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单江林主编；张丽，许爱珍副主编；汪春燕，张帅男，杨有青等编委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本书出售、求购地址：https://www.jiaokey.com/book/detail/13149309.html</w:t>
      </w:r>
    </w:p>
    <w:p>
      <w:r>
        <w:t>更多相关图书推荐：https://www.jiaokey.com</w:t>
      </w:r>
    </w:p>
    <w:p>
      <w:r>
        <w:t>单江林主编；张丽，许爱珍副主编；汪春燕，张帅男，杨有青等编委 其他作品：https://www.jiaokey.com/tag/单江林主编；张丽，许爱珍副主编；汪春燕，张帅男，杨有青等编委.html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关键词搜索：https://www.jiaokey.com/tag/校园志愿服务教程.html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