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同安营城文史  第3辑</w:t>
      </w:r>
    </w:p>
    <w:p>
      <w:r>
        <w:rPr>
          <w:rFonts w:ascii="宋体" w:hAnsi="宋体" w:eastAsia="宋体"/>
          <w:sz w:val="24"/>
        </w:rPr>
        <w:t>许初水主编；许德成副主编；许友金，许秉正，许笃仁等编辑；厦门市姓氏源流研究会岳阳文化分会，厦门市许氏宗亲理事会编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同安营城文史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许初水主编；许德成副主编；许友金，许秉正，许笃仁等编辑；厦门市姓氏源流研究会岳阳文化分会，厦门市许氏宗亲理事会编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本书出售、求购地址：https://www.jiaokey.com/book/detail/13149070.html</w:t>
      </w:r>
    </w:p>
    <w:p>
      <w:r>
        <w:t>更多相关图书推荐：https://www.jiaokey.com</w:t>
      </w:r>
    </w:p>
    <w:p>
      <w:r>
        <w:t>许初水主编；许德成副主编；许友金，许秉正，许笃仁等编辑；厦门市姓氏源流研究会岳阳文化分会，厦门市许氏宗亲理事会编 其他作品：https://www.jiaokey.com/tag/许初水主编；许德成副主编；许友金，许秉正，许笃仁等编辑；厦门市姓氏源流研究会岳阳文化分会，厦门市许氏宗亲理事会编.html</w:t>
      </w:r>
    </w:p>
    <w:p>
      <w:r>
        <w:t>香港华达出版社 出版图书：https://www.jiaokey.com/tag/香港华达出版社.html</w:t>
      </w:r>
    </w:p>
    <w:p>
      <w:r>
        <w:t>关键词搜索：https://www.jiaokey.com/tag/同安营城文史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