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  3GPP系统架构演进（SAE）原理与设计  第2版</w:t>
      </w:r>
    </w:p>
    <w:p>
      <w:r>
        <w:rPr>
          <w:rFonts w:ascii="宋体" w:hAnsi="宋体" w:eastAsia="宋体"/>
          <w:sz w:val="24"/>
        </w:rPr>
        <w:t>姜怡华许慕鸿习建德朱西鹏朱丽沈宇希编著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  3GPP系统架构演进（SAE）原理与设计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姜怡华许慕鸿习建德朱西鹏朱丽沈宇希编著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本书出售、求购地址：https://www.jiaokey.com/book/detail/13147991.html</w:t>
      </w:r>
    </w:p>
    <w:p>
      <w:r>
        <w:t>更多相关图书推荐：https://www.jiaokey.com</w:t>
      </w:r>
    </w:p>
    <w:p>
      <w:r>
        <w:t>姜怡华许慕鸿习建德朱西鹏朱丽沈宇希编著 其他作品：https://www.jiaokey.com/tag/姜怡华许慕鸿习建德朱西鹏朱丽沈宇希编著.html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关键词搜索：https://www.jiaokey.com/tag/“十二五”国家重点图书出版规划项目  3GPP系统架构演进（SAE）原理与设计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