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三长物斋丛书  贤母录  卷3-4</w:t>
      </w:r>
    </w:p>
    <w:p>
      <w:r>
        <w:rPr>
          <w:rFonts w:ascii="宋体" w:hAnsi="宋体" w:eastAsia="宋体"/>
          <w:sz w:val="24"/>
        </w:rPr>
        <w:t>黄本骐述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三长物斋丛书  贤母录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黄本骐述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本书出售、求购地址：https://www.jiaokey.com/book/detail/13146827.html</w:t>
      </w:r>
    </w:p>
    <w:p>
      <w:r>
        <w:t>更多相关图书推荐：https://www.jiaokey.com</w:t>
      </w:r>
    </w:p>
    <w:p>
      <w:r>
        <w:t>黄本骐述 其他作品：https://www.jiaokey.com/tag/黄本骐述.html</w:t>
      </w:r>
    </w:p>
    <w:p>
      <w:r>
        <w:t>关键词搜索：https://www.jiaokey.com/tag/三长物斋丛书  贤母录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