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大我宇宙观世界观人生观价值观的哲学</w:t>
      </w:r>
    </w:p>
    <w:p>
      <w:r>
        <w:rPr>
          <w:rFonts w:ascii="宋体" w:hAnsi="宋体" w:eastAsia="宋体"/>
          <w:sz w:val="24"/>
        </w:rPr>
        <w:t>胡汝章编著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大我宇宙观世界观人生观价值观的哲学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本书出售、求购地址：https://www.jiaokey.com/book/detail/13145741.html</w:t>
      </w:r>
    </w:p>
    <w:p>
      <w:r>
        <w:t>更多相关图书推荐：https://www.jiaokey.com</w:t>
      </w:r>
    </w:p>
    <w:p>
      <w:r>
        <w:t>胡汝章编著 其他作品：https://www.jiaokey.com/tag/胡汝章编著.html</w:t>
      </w:r>
    </w:p>
    <w:p>
      <w:r>
        <w:t>三和出版社 出版图书：https://www.jiaokey.com/tag/三和出版社.html</w:t>
      </w:r>
    </w:p>
    <w:p>
      <w:r>
        <w:t>关键词搜索：https://www.jiaokey.com/tag/大我宇宙观世界观人生观价值观的哲学.html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