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精神分裂症  认知理论  研究与治疗</w:t>
      </w:r>
    </w:p>
    <w:p>
      <w:r>
        <w:rPr>
          <w:rFonts w:ascii="宋体" w:hAnsi="宋体" w:eastAsia="宋体"/>
          <w:sz w:val="24"/>
        </w:rPr>
        <w:t>Aaron T，Beck，Neil A.Rector，Neal Stolar，Paul Grant著；黎士鸣，陈秋榛译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精神分裂症  认知理论  研究与治疗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Aaron T，Beck，Neil A.Rector，Neal Stolar，Paul Grant著；黎士鸣，陈秋榛译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本书出售、求购地址：https://www.jiaokey.com/book/detail/13144960.html</w:t>
      </w:r>
    </w:p>
    <w:p>
      <w:r>
        <w:t>更多相关图书推荐：https://www.jiaokey.com</w:t>
      </w:r>
    </w:p>
    <w:p>
      <w:r>
        <w:t>Aaron T，Beck，Neil A.Rector，Neal Stolar，Paul Grant著；黎士鸣，陈秋榛译 其他作品：https://www.jiaokey.com/tag/Aaron T，Beck，Neil A.Rector，Neal Stolar，Paul Grant著；黎士鸣，陈秋榛译.html</w:t>
      </w:r>
    </w:p>
    <w:p>
      <w:r>
        <w:t>心理出版社 出版图书：https://www.jiaokey.com/tag/心理出版社.html</w:t>
      </w:r>
    </w:p>
    <w:p>
      <w:r>
        <w:t>关键词搜索：https://www.jiaokey.com/tag/精神分裂症  认知理论  研究与治疗.html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