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（日）坪田修三，（日）保志宏主编；（日）藤木辉美绘；盛超然译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（日）坪田修三，（日）保志宏主编；（日）藤木辉美绘；盛超然译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本书出售、求购地址：https://www.jiaokey.com/book/detail/13143999.html</w:t>
      </w:r>
    </w:p>
    <w:p>
      <w:r>
        <w:t>更多相关图书推荐：https://www.jiaokey.com</w:t>
      </w:r>
    </w:p>
    <w:p>
      <w:r>
        <w:t>（日）坪田修三，（日）保志宏主编；（日）藤木辉美绘；盛超然译 其他作品：https://www.jiaokey.com/tag/（日）坪田修三，（日）保志宏主编；（日）藤木辉美绘；盛超然译.html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