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沙家店战斗</w:t>
      </w:r>
    </w:p>
    <w:p>
      <w:r>
        <w:rPr>
          <w:rFonts w:ascii="宋体" w:hAnsi="宋体" w:eastAsia="宋体"/>
          <w:sz w:val="24"/>
        </w:rPr>
        <w:t>根据柳青小说《铜墙铁壁》，曹作锐改编；皮之先，沙金，周之骐绘画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沙家店战斗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根据柳青小说《铜墙铁壁》，曹作锐改编；皮之先，沙金，周之骐绘画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本书出售、求购地址：https://www.jiaokey.com/book/detail/13143938.html</w:t>
      </w:r>
    </w:p>
    <w:p>
      <w:r>
        <w:t>更多相关图书推荐：https://www.jiaokey.com</w:t>
      </w:r>
    </w:p>
    <w:p>
      <w:r>
        <w:t>根据柳青小说《铜墙铁壁》，曹作锐改编；皮之先，沙金，周之骐绘画 其他作品：https://www.jiaokey.com/tag/根据柳青小说《铜墙铁壁》，曹作锐改编；皮之先，沙金，周之骐绘画.html</w:t>
      </w:r>
    </w:p>
    <w:p>
      <w:r>
        <w:t>中国美术出版总社 出版图书：https://www.jiaokey.com/tag/中国美术出版总社.html</w:t>
      </w:r>
    </w:p>
    <w:p>
      <w:r>
        <w:t>关键词搜索：https://www.jiaokey.com/tag/沙家店战斗.html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