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书名：劫狱记  上</w:t>
      </w:r>
    </w:p>
    <w:p>
      <w:r>
        <w:t>作者：根据马识途长篇小说《清江壮歌》，郑南改编；李万春绘画</w:t>
      </w:r>
    </w:p>
    <w:p>
      <w:r>
        <w:t>出版社：北京：连环画出版社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劫狱记  上 评论地址：https://www.jiaokey.com/book/detail/13143891.html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