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宝山清文局报告书清光绪三十三年起中华民国三年止</w:t>
      </w:r>
    </w:p>
    <w:p>
      <w:r>
        <w:rPr>
          <w:rFonts w:ascii="宋体" w:hAnsi="宋体" w:eastAsia="宋体"/>
          <w:sz w:val="24"/>
        </w:rPr>
        <w:t>宝山清文局编辑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宝山清文局报告书清光绪三十三年起中华民国三年止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宝山清文局编辑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宝山清文局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本书出售、求购地址：https://www.jiaokey.com/book/detail/13143757.html</w:t>
      </w:r>
    </w:p>
    <w:p>
      <w:r>
        <w:t>更多相关图书推荐：https://www.jiaokey.com</w:t>
      </w:r>
    </w:p>
    <w:p>
      <w:r>
        <w:t>宝山清文局编辑 其他作品：https://www.jiaokey.com/tag/宝山清文局编辑.html</w:t>
      </w:r>
    </w:p>
    <w:p>
      <w:r>
        <w:t>宝山清文局 出版图书：https://www.jiaokey.com/tag/宝山清文局.html</w:t>
      </w:r>
    </w:p>
    <w:p>
      <w:r>
        <w:t>关键词搜索：https://www.jiaokey.com/tag/宝山清文局报告书清光绪三十三年起中华民国三年止.html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