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电工绝缘材料工艺资料  3</w:t>
      </w:r>
    </w:p>
    <w:p>
      <w:r>
        <w:rPr>
          <w:rFonts w:ascii="宋体" w:hAnsi="宋体" w:eastAsia="宋体"/>
          <w:sz w:val="24"/>
        </w:rPr>
        <w:t>电器科学研究院译制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电工绝缘材料工艺资料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电器科学研究院译制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本书出售、求购地址：https://www.jiaokey.com/book/detail/13143085.html</w:t>
      </w:r>
    </w:p>
    <w:p>
      <w:r>
        <w:t>更多相关图书推荐：https://www.jiaokey.com</w:t>
      </w:r>
    </w:p>
    <w:p>
      <w:r>
        <w:t>电器科学研究院译制 其他作品：https://www.jiaokey.com/tag/电器科学研究院译制.html</w:t>
      </w:r>
    </w:p>
    <w:p>
      <w:r>
        <w:t>关键词搜索：https://www.jiaokey.com/tag/电工绝缘材料工艺资料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