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歌声飞越30年  深圳30年30首优秀合唱歌曲</w:t>
      </w:r>
    </w:p>
    <w:p>
      <w:r>
        <w:rPr>
          <w:rFonts w:ascii="宋体" w:hAnsi="宋体" w:eastAsia="宋体"/>
          <w:sz w:val="24"/>
        </w:rPr>
        <w:t>中共深圳市委宣传部，深圳市文体旅游局，深圳市文学艺术界联合会编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歌声飞越30年  深圳30年30首优秀合唱歌曲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中共深圳市委宣传部，深圳市文体旅游局，深圳市文学艺术界联合会编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本书出售、求购地址：https://www.jiaokey.com/book/detail/13141327.html</w:t>
      </w:r>
    </w:p>
    <w:p>
      <w:r>
        <w:t>更多相关图书推荐：https://www.jiaokey.com</w:t>
      </w:r>
    </w:p>
    <w:p>
      <w:r>
        <w:t>中共深圳市委宣传部，深圳市文体旅游局，深圳市文学艺术界联合会编 其他作品：https://www.jiaokey.com/tag/中共深圳市委宣传部，深圳市文体旅游局，深圳市文学艺术界联合会编.html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关键词搜索：https://www.jiaokey.com/tag/歌声飞越30年  深圳30年30首优秀合唱歌曲.html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