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教育部考试中心  全国计算机等级考试二级教程  Java语言程序设计  2012年版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教育部考试中心  全国计算机等级考试二级教程  Java语言程序设计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本书出售、求购地址：https://www.jiaokey.com/book/detail/13140758.html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关键词搜索：https://www.jiaokey.com/tag/教育部考试中心  全国计算机等级考试二级教程  Java语言程序设计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