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逐鹿傅说  东台湾文化地志</w:t>
      </w:r>
    </w:p>
    <w:p>
      <w:r>
        <w:rPr>
          <w:rFonts w:ascii="宋体" w:hAnsi="宋体" w:eastAsia="宋体"/>
          <w:sz w:val="24"/>
        </w:rPr>
        <w:t>许秀霞编著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逐鹿傅说  东台湾文化地志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台东大学；秀威资讯科技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本书出售、求购地址：https://www.jiaokey.com/book/detail/13138633.html</w:t>
      </w:r>
    </w:p>
    <w:p>
      <w:r>
        <w:t>更多相关图书推荐：https://www.jiaokey.com</w:t>
      </w:r>
    </w:p>
    <w:p>
      <w:r>
        <w:t>许秀霞编著 其他作品：https://www.jiaokey.com/tag/许秀霞编著.html</w:t>
      </w:r>
    </w:p>
    <w:p>
      <w:r>
        <w:t>台东大学；秀威资讯科技 出版图书：https://www.jiaokey.com/tag/台东大学；秀威资讯科技.html</w:t>
      </w:r>
    </w:p>
    <w:p>
      <w:r>
        <w:t>关键词搜索：https://www.jiaokey.com/tag/逐鹿傅说  东台湾文化地志.html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