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2012年  第1期  总第35辑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2012年  第1期  总第35辑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本书出售、求购地址：https://www.jiaokey.com/book/detail/13137530.html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2012年  第1期  总第35辑.html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