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罗思柴尔德家族与两次世界大战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罗思柴尔德家族与两次世界大战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本书出售、求购地址：https://www.jiaokey.com/book/detail/13137445.html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关键词搜索：https://www.jiaokey.com/tag/罗思柴尔德家族与两次世界大战.html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