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书名：公司法律规范集成典型案例与疑难精解</w:t>
      </w:r>
    </w:p>
    <w:p>
      <w:r>
        <w:t>作者：本社编</w:t>
      </w:r>
    </w:p>
    <w:p>
      <w:r>
        <w:t>出版社：北京：中国法制出版社</w:t>
      </w:r>
    </w:p>
    <w:p>
      <w:r>
        <w:t>出版日期：2012.06</w:t>
      </w:r>
    </w:p>
    <w:p>
      <w:r>
        <w:t>总页数：713</w:t>
      </w:r>
    </w:p>
    <w:p>
      <w:r>
        <w:t>更多请访问教客网: www.jiaokey.com</w:t>
      </w:r>
    </w:p>
    <w:p>
      <w:r>
        <w:t>公司法律规范集成典型案例与疑难精解 评论地址：https://www.jiaokey.com/book/detail/13137045.html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