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10  财政税务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10  财政税务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本书出售、求购地址：https://www.jiaokey.com/book/detail/13135591.html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10  财政税务.html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