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魔枕</w:t>
      </w:r>
    </w:p>
    <w:p>
      <w:r>
        <w:rPr>
          <w:rFonts w:ascii="宋体" w:hAnsi="宋体" w:eastAsia="宋体"/>
          <w:sz w:val="24"/>
        </w:rPr>
        <w:t>（希腊）尤金·崔维查著；（希腊）万杰里斯·帕夫利迪斯绘；刘瑞洪译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（希腊）尤金·崔维查著；（希腊）万杰里斯·帕夫利迪斯绘；刘瑞洪译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童话-希腊-现代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本书出售、求购地址：https://www.jiaokey.com/book/detail/13133932.html</w:t>
      </w:r>
    </w:p>
    <w:p>
      <w:r>
        <w:t>更多相关图书推荐：https://www.jiaokey.com</w:t>
      </w:r>
    </w:p>
    <w:p>
      <w:r>
        <w:t>（希腊）尤金·崔维查著；（希腊）万杰里斯·帕夫利迪斯绘；刘瑞洪译 其他作品：https://www.jiaokey.com/tag/（希腊）尤金·崔维查著；（希腊）万杰里斯·帕夫利迪斯绘；刘瑞洪译.html</w:t>
      </w:r>
    </w:p>
    <w:p>
      <w:r>
        <w:t>北京:天天出版社,2013.01 出版图书：https://www.jiaokey.com/tag/北京:天天出版社,2013.01.html</w:t>
      </w:r>
    </w:p>
    <w:p>
      <w:r>
        <w:t>关键词搜索：https://www.jiaokey.com/tag/童话-希腊-现代.html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