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书名：晋江当代著名文艺家述评</w:t>
      </w:r>
    </w:p>
    <w:p>
      <w:r>
        <w:t>作者：刘志峰编；黄延艺主编；李灿煌执行主编</w:t>
      </w:r>
    </w:p>
    <w:p>
      <w:r>
        <w:t>出版社：厦门：厦门大学出版社</w:t>
      </w:r>
    </w:p>
    <w:p>
      <w:r>
        <w:t>出版日期：2010.06</w:t>
      </w:r>
    </w:p>
    <w:p>
      <w:r>
        <w:t>总页数：379</w:t>
      </w:r>
    </w:p>
    <w:p>
      <w:r>
        <w:t>更多请访问教客网: www.jiaokey.com</w:t>
      </w:r>
    </w:p>
    <w:p>
      <w:r>
        <w:t>晋江当代著名文艺家述评 评论地址：https://www.jiaokey.com/book/detail/13132664.html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