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荷据下的福尔摩莎</w:t>
      </w:r>
    </w:p>
    <w:p>
      <w:r>
        <w:rPr>
          <w:rFonts w:ascii="宋体" w:hAnsi="宋体" w:eastAsia="宋体"/>
          <w:sz w:val="24"/>
        </w:rPr>
        <w:t>英译者甘为霖，汉译者李雄挥 Rev. William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荷据下的福尔摩莎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英译者甘为霖，汉译者李雄挥 Rev. William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本书出售、求购地址：https://www.jiaokey.com/book/detail/13132115.html</w:t>
      </w:r>
    </w:p>
    <w:p>
      <w:r>
        <w:t>更多相关图书推荐：https://www.jiaokey.com</w:t>
      </w:r>
    </w:p>
    <w:p>
      <w:r>
        <w:t>英译者甘为霖，汉译者李雄挥 Rev. William Campbell 其他作品：https://www.jiaokey.com/tag/英译者甘为霖，汉译者李雄挥 Rev. William Campbell.html</w:t>
      </w:r>
    </w:p>
    <w:p>
      <w:r>
        <w:t>前卫出版社 出版图书：https://www.jiaokey.com/tag/前卫出版社.html</w:t>
      </w:r>
    </w:p>
    <w:p>
      <w:r>
        <w:t>关键词搜索：https://www.jiaokey.com/tag/荷据下的福尔摩莎.html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