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透视两性关系</w:t>
      </w:r>
    </w:p>
    <w:p>
      <w:r>
        <w:rPr>
          <w:rFonts w:ascii="宋体" w:hAnsi="宋体" w:eastAsia="宋体"/>
          <w:sz w:val="24"/>
        </w:rPr>
        <w:t>卡萝·代夫丽丝，萝珊·莎德著；陈思洁译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卡萝·代夫丽丝，萝珊·莎德著；陈思洁译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本书出售、求购地址：https://www.jiaokey.com/book/detail/13132004.html</w:t>
      </w:r>
    </w:p>
    <w:p>
      <w:r>
        <w:t>更多相关图书推荐：https://www.jiaokey.com</w:t>
      </w:r>
    </w:p>
    <w:p>
      <w:r>
        <w:t>卡萝·代夫丽丝，萝珊·莎德著；陈思洁译 其他作品：https://www.jiaokey.com/tag/卡萝·代夫丽丝，萝珊·莎德著；陈思洁译.html</w:t>
      </w:r>
    </w:p>
    <w:p>
      <w:r>
        <w:t>前卫出版社 出版图书：https://www.jiaokey.com/tag/前卫出版社.html</w:t>
      </w:r>
    </w:p>
    <w:p>
      <w:r>
        <w:t>关键词搜索：https://www.jiaokey.com/tag/透视两性关系.html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