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书名：中外应对网络舆情100例</w:t>
      </w:r>
    </w:p>
    <w:p>
      <w:r>
        <w:t>作者：刘上洋主编</w:t>
      </w:r>
    </w:p>
    <w:p>
      <w:r>
        <w:t>出版社：南昌：江西教育出版社</w:t>
      </w:r>
    </w:p>
    <w:p>
      <w:r>
        <w:t>出版日期：2011.08</w:t>
      </w:r>
    </w:p>
    <w:p>
      <w:r>
        <w:t>总页数：342</w:t>
      </w:r>
    </w:p>
    <w:p>
      <w:r>
        <w:t>更多请访问教客网: www.jiaokey.com</w:t>
      </w:r>
    </w:p>
    <w:p>
      <w:r>
        <w:t>中外应对网络舆情100例 评论地址：https://www.jiaokey.com/book/detail/13129723.html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