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书名：干部计划调配艺术</w:t>
      </w:r>
    </w:p>
    <w:p>
      <w:r>
        <w:t>作者：岳世鑫主编；吕强，曹其文，王中福，刘新副主编；梁跃嘉，何才军，陈世贤，华志涛编委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总页数：496</w:t>
      </w:r>
    </w:p>
    <w:p>
      <w:r>
        <w:t>更多请访问教客网: www.jiaokey.com</w:t>
      </w:r>
    </w:p>
    <w:p>
      <w:r>
        <w:t>干部计划调配艺术 评论地址：https://www.jiaokey.com/book/detail/13129419.html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