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政治理论全真模拟720题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政治理论全真模拟720题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本书出售、求购地址：https://www.jiaokey.com/book/detail/13129283.html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关键词搜索：https://www.jiaokey.com/tag/政治理论全真模拟720题.html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