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研究方法  步骤化学习指南</w:t>
      </w:r>
    </w:p>
    <w:p>
      <w:r>
        <w:rPr>
          <w:rFonts w:ascii="宋体" w:hAnsi="宋体" w:eastAsia="宋体"/>
          <w:sz w:val="24"/>
        </w:rPr>
        <w:t>Ranjit Kumar著；潘中道，胡龙胜译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研究方法  步骤化学习指南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Ranjit Kumar著；潘中道，胡龙胜译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学富文化事业有艰公司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本书出售、求购地址：https://www.jiaokey.com/book/detail/13129060.html</w:t>
      </w:r>
    </w:p>
    <w:p>
      <w:r>
        <w:t>更多相关图书推荐：https://www.jiaokey.com</w:t>
      </w:r>
    </w:p>
    <w:p>
      <w:r>
        <w:t>Ranjit Kumar著；潘中道，胡龙胜译 其他作品：https://www.jiaokey.com/tag/Ranjit Kumar著；潘中道，胡龙胜译.html</w:t>
      </w:r>
    </w:p>
    <w:p>
      <w:r>
        <w:t>学富文化事业有艰公司 出版图书：https://www.jiaokey.com/tag/学富文化事业有艰公司.html</w:t>
      </w:r>
    </w:p>
    <w:p>
      <w:r>
        <w:t>关键词搜索：https://www.jiaokey.com/tag/研究方法  步骤化学习指南.html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